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center" w:pos="1418" w:leader="none"/>
        </w:tabs>
        <w:snapToGrid w:val="false"/>
        <w:ind w:right="15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 </w:t>
      </w:r>
      <w:bookmarkStart w:id="0" w:name="ezdDataPodpisu"/>
      <w:r>
        <w:rPr>
          <w:sz w:val="24"/>
          <w:szCs w:val="24"/>
        </w:rPr>
        <w:t>14 marca 2020</w:t>
      </w:r>
      <w:bookmarkEnd w:id="0"/>
      <w:r>
        <w:rPr>
          <w:sz w:val="24"/>
          <w:szCs w:val="24"/>
        </w:rPr>
        <w:t xml:space="preserve"> r.</w:t>
      </w:r>
    </w:p>
    <w:p>
      <w:pPr>
        <w:pStyle w:val="Normal"/>
        <w:tabs>
          <w:tab w:val="clear" w:pos="709"/>
          <w:tab w:val="center" w:pos="1418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bookmarkEnd w:id="1"/>
    </w:p>
    <w:p>
      <w:pPr>
        <w:pStyle w:val="Normal"/>
        <w:snapToGrid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wcity31"/>
        <w:snapToGrid w:val="false"/>
        <w:spacing w:lineRule="auto" w:line="360"/>
        <w:ind w:left="4815" w:hanging="0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Panie / Panowie</w:t>
        <w:br/>
        <w:t>Wójtowie / Burmistrzowie</w:t>
        <w:br/>
        <w:t>Prezydenci miast</w:t>
      </w:r>
    </w:p>
    <w:p>
      <w:pPr>
        <w:pStyle w:val="Tekstpodstawowywcity31"/>
        <w:snapToGrid w:val="false"/>
        <w:spacing w:lineRule="auto" w:line="360"/>
        <w:ind w:left="4815" w:hanging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w województwie łódzkim</w:t>
      </w:r>
    </w:p>
    <w:p>
      <w:pPr>
        <w:pStyle w:val="Tekstpodstawowywcity31"/>
        <w:snapToGrid w:val="false"/>
        <w:ind w:left="0" w:hanging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360"/>
        <w:ind w:left="-15" w:firstLine="720"/>
        <w:rPr>
          <w:i/>
          <w:i/>
          <w:szCs w:val="24"/>
        </w:rPr>
      </w:pPr>
      <w:r>
        <w:rPr>
          <w:i/>
          <w:color w:val="000000"/>
          <w:sz w:val="24"/>
          <w:szCs w:val="24"/>
        </w:rPr>
        <w:t>Szanowni Państwo,</w:t>
      </w:r>
    </w:p>
    <w:p>
      <w:pPr>
        <w:pStyle w:val="Tekstpodstawowywcity31"/>
        <w:snapToGrid w:val="false"/>
        <w:spacing w:lineRule="auto" w:line="360"/>
        <w:ind w:left="0"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Tekstpodstawowywcity31"/>
        <w:spacing w:lineRule="auto" w:line="360"/>
        <w:ind w:left="0" w:hanging="0"/>
        <w:jc w:val="both"/>
        <w:rPr/>
      </w:pPr>
      <w:r>
        <w:rPr>
          <w:rFonts w:cs="Times New Roman" w:ascii="Times New Roman" w:hAnsi="Times New Roman"/>
          <w:szCs w:val="24"/>
        </w:rPr>
        <w:t>informuję, że stosownie do § 9 rozporządzenia Ministra Zdrowia z dnia 13 marca 2020 r.                       w sprawie ogłoszenia na obszarze Rzeczypospolitej Polskiej stanu zagrożenia epidemicznego (Dz. U. z 2020 r., poz. 433) w okresie zagrożenia epidemicznego zakazuje się organizowania zgromadzeń w rozumieniu art. 3 ustawy z dnia 24 lipca 2015 r. Prawo o zgromadzeniach                   (Dz. U. z 2019 r., poz. 631). Zakazu  nie stosuje się w przypadku, gdy liczba uczestników zgromadzenia wynosi nie więcej niż 50 osób, wliczając w to organizatora i osoby działające w jego imieniu.</w:t>
      </w:r>
    </w:p>
    <w:p>
      <w:pPr>
        <w:pStyle w:val="Tekstpodstawowywcity31"/>
        <w:spacing w:lineRule="auto" w:line="360"/>
        <w:ind w:left="0" w:firstLine="709"/>
        <w:jc w:val="both"/>
        <w:rPr/>
      </w:pPr>
      <w:r>
        <w:rPr>
          <w:rFonts w:cs="Times New Roman" w:ascii="Times New Roman" w:hAnsi="Times New Roman"/>
          <w:color w:val="000000"/>
          <w:szCs w:val="24"/>
          <w:shd w:fill="FFFFFF" w:val="clear"/>
        </w:rPr>
        <w:t>Proszę o przekazanie informacji o powyższym zakazie na terenie Państwa jednostki w sposób zwyczajowo przyjęty.</w:t>
      </w:r>
    </w:p>
    <w:p>
      <w:pPr>
        <w:pStyle w:val="Normal"/>
        <w:snapToGrid w:val="false"/>
        <w:spacing w:lineRule="auto" w: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480"/>
        <w:ind w:hanging="0"/>
        <w:rPr/>
      </w:pPr>
      <w:r>
        <w:rPr>
          <w:i/>
          <w:color w:val="000000"/>
          <w:sz w:val="24"/>
          <w:szCs w:val="24"/>
        </w:rPr>
        <w:tab/>
        <w:t xml:space="preserve">   łączę wyrazy szacunku i poważania</w:t>
      </w:r>
    </w:p>
    <w:p>
      <w:pPr>
        <w:pStyle w:val="Normal"/>
        <w:spacing w:lineRule="auto" w:line="480"/>
        <w:ind w:left="709" w:hanging="0"/>
        <w:rPr>
          <w:b/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</w:r>
    </w:p>
    <w:p>
      <w:pPr>
        <w:pStyle w:val="Gwka"/>
        <w:spacing w:before="0" w:after="0"/>
        <w:ind w:left="5595" w:hanging="0"/>
        <w:jc w:val="center"/>
        <w:rPr>
          <w:rFonts w:ascii="Times New Roman" w:hAnsi="Times New Roman" w:cs="Times New Roman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WOJEWODA ŁÓDZKI</w:t>
        <w:br/>
        <w:br/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>Tobiasz Bocheński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>
          <w:rFonts w:ascii="Times New Roman" w:hAnsi="Times New Roman" w:cs="Times New Roman"/>
          <w:b/>
          <w:b/>
          <w:i w:val="false"/>
          <w:i w:val="false"/>
          <w:sz w:val="20"/>
        </w:rPr>
      </w:pPr>
      <w:r>
        <w:rPr>
          <w:rFonts w:cs="Times New Roman" w:ascii="Times New Roman" w:hAnsi="Times New Roman"/>
          <w:b w:val="false"/>
          <w:bCs w:val="false"/>
          <w:i w:val="false"/>
          <w:sz w:val="24"/>
          <w:szCs w:val="24"/>
        </w:rPr>
        <w:t>Do wiadomości:</w:t>
      </w:r>
    </w:p>
    <w:p>
      <w:pPr>
        <w:pStyle w:val="Tretekstu"/>
        <w:rPr>
          <w:sz w:val="24"/>
          <w:szCs w:val="24"/>
        </w:rPr>
      </w:pPr>
      <w:r>
        <w:rPr>
          <w:rFonts w:cs="Times New Roman" w:ascii="Times New Roman" w:hAnsi="Times New Roman"/>
          <w:i w:val="false"/>
          <w:sz w:val="24"/>
          <w:szCs w:val="24"/>
        </w:rPr>
        <w:t>Starostowie Powiatowi województwa łódzkiego</w:t>
      </w:r>
      <w:bookmarkStart w:id="2" w:name="_GoBack"/>
      <w:bookmarkEnd w:id="2"/>
    </w:p>
    <w:p>
      <w:pPr>
        <w:pStyle w:val="Tretekstu"/>
        <w:ind w:left="5595" w:hanging="0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398" w:header="707" w:top="1650" w:footer="460" w:bottom="949" w:gutter="0"/>
      <w:pgNumType w:start="1" w:fmt="decimal"/>
      <w:formProt w:val="false"/>
      <w:titlePg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>
    <w:pPr>
      <w:pStyle w:val="Stopka"/>
      <w:jc w:val="center"/>
      <w:rPr/>
    </w:pPr>
    <w:r>
      <w:rPr>
        <w:sz w:val="14"/>
      </w:rPr>
      <w:t>90-926 Łódź, ul. Piotrkowska 104, tel.: (+48) 42 664 10 00, fax: (+48) 42 664 10 40Elektroniczna Skrzynka Podawcza ePUAP: /lodzuw/skrytka</w:t>
    </w:r>
  </w:p>
  <w:p>
    <w:pPr>
      <w:pStyle w:val="Stopka"/>
      <w:jc w:val="center"/>
      <w:rPr/>
    </w:pPr>
    <w:hyperlink r:id="rId1">
      <w:r>
        <w:rPr>
          <w:rStyle w:val="Czeinternetowe"/>
          <w:sz w:val="16"/>
          <w:szCs w:val="16"/>
        </w:rPr>
        <w:t>www.lodzkie.eu</w:t>
      </w:r>
    </w:hyperlink>
  </w:p>
  <w:p>
    <w:pPr>
      <w:pStyle w:val="Stopka"/>
      <w:jc w:val="center"/>
      <w:rPr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www.lodzkie.eu</w:t>
      </w:r>
    </w:hyperlink>
    <w:r>
      <w:rPr>
        <w:sz w:val="14"/>
      </w:rPr>
      <w:t xml:space="preserve"> w zakładce ochrona danych osobowych.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11" w:hanging="0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10" w:right="6255" w:hanging="0"/>
      <w:jc w:val="center"/>
      <w:rPr/>
    </w:pPr>
    <w:r>
      <w:rPr/>
      <w:drawing>
        <wp:inline distT="0" distB="0" distL="0" distR="0">
          <wp:extent cx="700405" cy="85471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Nagwek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Nagwek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Nagwek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embedSystemFonts/>
  <w:defaultTabStop w:val="709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zh-CN" w:bidi="ar-SA"/>
    </w:rPr>
  </w:style>
  <w:style w:type="paragraph" w:styleId="Nagwek1" w:customStyle="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tabs>
        <w:tab w:val="clear" w:pos="709"/>
        <w:tab w:val="center" w:pos="1588" w:leader="none"/>
      </w:tabs>
      <w:ind w:left="4536" w:hanging="0"/>
      <w:jc w:val="center"/>
      <w:outlineLvl w:val="0"/>
    </w:pPr>
    <w:rPr>
      <w:rFonts w:ascii="Georgia" w:hAnsi="Georgia" w:cs="Georgia"/>
      <w:sz w:val="28"/>
    </w:rPr>
  </w:style>
  <w:style w:type="paragraph" w:styleId="Nagwek2" w:customStyle="1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sz w:val="28"/>
    </w:rPr>
  </w:style>
  <w:style w:type="paragraph" w:styleId="Nagwek3" w:customStyle="1">
    <w:name w:val="Heading 3"/>
    <w:basedOn w:val="Normal"/>
    <w:next w:val="Normal"/>
    <w:qFormat/>
    <w:pPr>
      <w:keepNext w:val="true"/>
      <w:numPr>
        <w:ilvl w:val="2"/>
        <w:numId w:val="1"/>
      </w:numPr>
      <w:ind w:left="3969" w:hanging="0"/>
      <w:outlineLvl w:val="2"/>
    </w:pPr>
    <w:rPr>
      <w:b/>
      <w:sz w:val="28"/>
    </w:rPr>
  </w:style>
  <w:style w:type="paragraph" w:styleId="Nagwek4" w:customStyle="1">
    <w:name w:val="Heading 4"/>
    <w:basedOn w:val="Normal"/>
    <w:next w:val="Normal"/>
    <w:qFormat/>
    <w:pPr>
      <w:keepNext w:val="true"/>
      <w:numPr>
        <w:ilvl w:val="3"/>
        <w:numId w:val="1"/>
      </w:numPr>
      <w:ind w:left="3969" w:hanging="0"/>
      <w:outlineLvl w:val="3"/>
    </w:pPr>
    <w:rPr>
      <w:rFonts w:ascii="Georgia" w:hAnsi="Georgia" w:cs="Georgia"/>
      <w:b/>
      <w:i/>
      <w:sz w:val="28"/>
    </w:rPr>
  </w:style>
  <w:style w:type="paragraph" w:styleId="Nagwek5" w:customStyle="1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 w:customStyle="1">
    <w:name w:val="Heading 6"/>
    <w:basedOn w:val="Normal"/>
    <w:next w:val="Normal"/>
    <w:qFormat/>
    <w:pPr>
      <w:keepNext w:val="true"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 w:customStyle="1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 w:customStyle="1">
    <w:name w:val="Heading 8"/>
    <w:basedOn w:val="Normal"/>
    <w:next w:val="Normal"/>
    <w:qFormat/>
    <w:pPr>
      <w:keepNext w:val="true"/>
      <w:numPr>
        <w:ilvl w:val="7"/>
        <w:numId w:val="1"/>
      </w:numPr>
      <w:ind w:left="5664" w:hanging="0"/>
      <w:outlineLvl w:val="7"/>
    </w:pPr>
    <w:rPr>
      <w:sz w:val="24"/>
    </w:rPr>
  </w:style>
  <w:style w:type="paragraph" w:styleId="Nagwek9" w:customStyle="1">
    <w:name w:val="Heading 9"/>
    <w:basedOn w:val="Normal"/>
    <w:next w:val="Normal"/>
    <w:qFormat/>
    <w:pPr>
      <w:keepNext w:val="true"/>
      <w:numPr>
        <w:ilvl w:val="8"/>
        <w:numId w:val="1"/>
      </w:numPr>
      <w:ind w:left="2694" w:hanging="0"/>
      <w:jc w:val="both"/>
      <w:outlineLvl w:val="8"/>
    </w:pPr>
    <w:rPr>
      <w:rFonts w:ascii="Georgia" w:hAnsi="Georgia" w:cs="Georgia"/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Domylnaczcionkaakapitu3" w:customStyle="1">
    <w:name w:val="Domyślna czcionka akapitu3"/>
    <w:qFormat/>
    <w:rPr/>
  </w:style>
  <w:style w:type="character" w:styleId="Domylnaczcionkaakapitu2" w:customStyle="1">
    <w:name w:val="Domyślna czcionka akapitu2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Domylnaczcionkaakapitu1" w:customStyle="1">
    <w:name w:val="Domyślna czcionka akapitu1"/>
    <w:qFormat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NagwekZnak" w:customStyle="1">
    <w:name w:val="Nagłówek Znak"/>
    <w:qFormat/>
    <w:rPr>
      <w:rFonts w:ascii="Arial" w:hAnsi="Arial" w:eastAsia="Lucida Sans Unicode" w:cs="Tahoma"/>
      <w:kern w:val="2"/>
      <w:sz w:val="28"/>
      <w:szCs w:val="28"/>
    </w:rPr>
  </w:style>
  <w:style w:type="character" w:styleId="TekstpodstawowyZnak" w:customStyle="1">
    <w:name w:val="Tekst podstawowy Znak"/>
    <w:qFormat/>
    <w:rPr>
      <w:rFonts w:ascii="Georgia" w:hAnsi="Georgia" w:cs="Georgia"/>
      <w:i/>
      <w:kern w:val="2"/>
      <w:sz w:val="28"/>
    </w:rPr>
  </w:style>
  <w:style w:type="character" w:styleId="StopkaZnak" w:customStyle="1">
    <w:name w:val="Stopka Znak"/>
    <w:qFormat/>
    <w:rPr>
      <w:kern w:val="2"/>
    </w:rPr>
  </w:style>
  <w:style w:type="paragraph" w:styleId="Nagwek" w:customStyle="1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/>
    <w:rPr>
      <w:rFonts w:ascii="Georgia" w:hAnsi="Georgia" w:cs="Georgia"/>
      <w:i/>
      <w:sz w:val="28"/>
    </w:rPr>
  </w:style>
  <w:style w:type="paragraph" w:styleId="Lista">
    <w:name w:val="List"/>
    <w:basedOn w:val="Tretekstu"/>
    <w:pPr/>
    <w:rPr>
      <w:rFonts w:cs="Tahoma"/>
    </w:rPr>
  </w:style>
  <w:style w:type="paragraph" w:styleId="Podpis" w:customStyle="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Nagwek31" w:customStyle="1">
    <w:name w:val="Nagłówek3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21" w:customStyle="1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 w:customStyle="1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Wcicietrecitekstu">
    <w:name w:val="Body Text Indent"/>
    <w:basedOn w:val="Normal"/>
    <w:pPr>
      <w:ind w:left="4536" w:hanging="0"/>
    </w:pPr>
    <w:rPr>
      <w:b/>
      <w:sz w:val="28"/>
    </w:rPr>
  </w:style>
  <w:style w:type="paragraph" w:styleId="Tekstpodstawowy21" w:customStyle="1">
    <w:name w:val="Tekst podstawowy 21"/>
    <w:basedOn w:val="Normal"/>
    <w:qFormat/>
    <w:pPr/>
    <w:rPr>
      <w:rFonts w:ascii="Trebuchet MS" w:hAnsi="Trebuchet MS" w:cs="Trebuchet MS"/>
      <w:sz w:val="28"/>
    </w:rPr>
  </w:style>
  <w:style w:type="paragraph" w:styleId="Tekstpodstawowywcity21" w:customStyle="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2" w:customStyle="1">
    <w:name w:val="Tekst podstawowy 22"/>
    <w:basedOn w:val="Normal"/>
    <w:qFormat/>
    <w:pPr>
      <w:widowControl w:val="false"/>
      <w:ind w:right="-1" w:hanging="0"/>
      <w:jc w:val="both"/>
    </w:pPr>
    <w:rPr>
      <w:sz w:val="28"/>
    </w:rPr>
  </w:style>
  <w:style w:type="paragraph" w:styleId="Tekstpodstawowy31" w:customStyle="1">
    <w:name w:val="Tekst podstawowy 31"/>
    <w:basedOn w:val="Normal"/>
    <w:qFormat/>
    <w:pPr>
      <w:jc w:val="both"/>
    </w:pPr>
    <w:rPr>
      <w:b/>
      <w:i/>
      <w:sz w:val="28"/>
    </w:rPr>
  </w:style>
  <w:style w:type="paragraph" w:styleId="Tekstpodstawowywcity31" w:customStyle="1">
    <w:name w:val="Tekst podstawowy wcięty 31"/>
    <w:basedOn w:val="Normal"/>
    <w:qFormat/>
    <w:pPr>
      <w:ind w:left="4536" w:hanging="0"/>
    </w:pPr>
    <w:rPr>
      <w:rFonts w:ascii="Arial" w:hAnsi="Arial" w:cs="Arial"/>
      <w:sz w:val="24"/>
    </w:rPr>
  </w:style>
  <w:style w:type="paragraph" w:styleId="Tekstdymka1" w:customStyle="1">
    <w:name w:val="Tekst dymka1"/>
    <w:basedOn w:val="Normal"/>
    <w:qFormat/>
    <w:pPr/>
    <w:rPr>
      <w:rFonts w:ascii="Tahoma" w:hAnsi="Tahoma" w:cs="Tahoma"/>
      <w:sz w:val="16"/>
      <w:szCs w:val="16"/>
    </w:rPr>
  </w:style>
  <w:style w:type="paragraph" w:styleId="Zawartoramki" w:customStyle="1">
    <w:name w:val="Zawartość ramki"/>
    <w:basedOn w:val="Tretekstu"/>
    <w:qFormat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Cytaty" w:customStyle="1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31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1"/>
    <w:next w:val="Tretekstu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lodzkie.eu/" TargetMode="External"/><Relationship Id="rId2" Type="http://schemas.openxmlformats.org/officeDocument/2006/relationships/hyperlink" Target="http://www.lodzkie.e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LibreOffice/6.3.0.4$Windows_x86 LibreOffice_project/057fc023c990d676a43019934386b85b21a9ee99</Application>
  <Pages>1</Pages>
  <Words>197</Words>
  <Characters>1193</Characters>
  <CharactersWithSpaces>1425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2020-01-08T11:12:00Z</dcterms:created>
  <dc:creator>wanna</dc:creator>
  <dc:description/>
  <dc:language>pl-PL</dc:language>
  <cp:lastModifiedBy/>
  <cp:lastPrinted>1899-12-31T23:00:00Z</cp:lastPrinted>
  <dcterms:modified xsi:type="dcterms:W3CDTF">2020-03-14T16:23:14Z</dcterms:modified>
  <cp:revision>8</cp:revision>
  <dc:subject/>
  <dc:title>Łódź, dnia 2001 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