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pacing w:val="80"/>
          <w:sz w:val="24"/>
          <w:szCs w:val="24"/>
        </w:rPr>
      </w:pPr>
      <w:r>
        <w:rPr>
          <w:spacing w:val="80"/>
          <w:sz w:val="24"/>
          <w:szCs w:val="24"/>
        </w:rPr>
      </w:r>
    </w:p>
    <w:p>
      <w:pPr>
        <w:pStyle w:val="Normal"/>
        <w:jc w:val="right"/>
        <w:rPr>
          <w:sz w:val="16"/>
          <w:szCs w:val="24"/>
        </w:rPr>
      </w:pPr>
      <w:r>
        <w:rPr>
          <w:sz w:val="16"/>
          <w:szCs w:val="24"/>
        </w:rPr>
        <w:t>gm. Czastary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INFORMACJA</w:t>
        <w:br/>
      </w:r>
      <w:r>
        <w:rPr>
          <w:b/>
          <w:sz w:val="32"/>
          <w:szCs w:val="32"/>
        </w:rPr>
        <w:t>KOMISARZA WYBORCZEGO</w:t>
        <w:br/>
        <w:t>W SIERADZU I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32"/>
          <w:szCs w:val="32"/>
        </w:rPr>
        <w:t>z dnia 1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września 2023 r.</w:t>
        <w:br/>
      </w:r>
    </w:p>
    <w:p>
      <w:pPr>
        <w:pStyle w:val="BodyText3"/>
        <w:suppressAutoHyphens w:val="true"/>
        <w:spacing w:lineRule="auto" w:line="276"/>
        <w:ind w:right="283" w:hanging="0"/>
        <w:jc w:val="both"/>
        <w:rPr>
          <w:sz w:val="28"/>
          <w:szCs w:val="28"/>
        </w:rPr>
      </w:pPr>
      <w:r>
        <w:rPr>
          <w:szCs w:val="24"/>
        </w:rPr>
        <w:t>Na podstawie art. 16 § 1 ustawy z dnia 5 stycznia 2011 r. – Kodeks wyborczy (Dz. U. z 2022 r. poz. 1277 i 2418 oraz z 2023 r. poz. 497) Komisarz Wyborczy w Sieradzu I przekazuje informację o numerach oraz granicach obwodów głosowania, wyznaczonych siedzibach obwodowych komisji wyborczych oraz możliwości głosowania korespondencyjnego i przez pełnomocnika w wyborach do Sejmu Rzeczypospolitej Polskiej i do Senatu Rzeczypospolitej Polskiej zarządzonych na dzień 15 października 2023 r.:</w:t>
      </w:r>
    </w:p>
    <w:p>
      <w:pPr>
        <w:pStyle w:val="BodyText3"/>
        <w:suppressAutoHyphens w:val="true"/>
        <w:spacing w:lineRule="auto" w:line="276"/>
        <w:ind w:right="283"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94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2"/>
        <w:gridCol w:w="7087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Czastary ulice: Brzozowa, Jagodowa, Klonowa, Krótka, Łącznikowa, Łąkowa, Leśna, Lipowa, Miodowa, Osiedle Porąbki, Polna, Reymonta, Słoneczna, Sportowa, Szkolna, Wolności, Wschodnia, Zachodnia, Zaciszna, Jaśki, Józefów ulice: Cicha, Kolejowa, Ogrodowa, Sosnowa, Zielona, Kniatowy, Stępna, Nalepa, Przywory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 OSP w Czastarach, ul. Wolności 36, 98-410 Czastary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Jaworek, Krajanka, Chorobel, Dolina, Krzyż, Parcice ulice: Akacjowa, Bolesławiecka, Brzeziny, Dworska, Kościelna, Parkowa, Piaskowa, Rzemieślnicza, Spokojna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Parcicach, Parcice ul. Dworska 60, 98-410 Czastary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Radostów Pierwszy, Radostów Drugi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Radostowie Pierwszym, Radostów Pierwszy 53, 98-410 Czastary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Kąty Walichnowskie, ulice: Łąkowa, Pogodna, Polna, Południowa, Słoneczna, Spacerowa, Szkolna, Walichnowska, Zakładowa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Sala OSP w Kątach Walichnowskich, Kąty Walichnowskie ul. Szkolna 1, 98-410 Czastary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Głosować korespondencyjnie</w:t>
      </w:r>
      <w:r>
        <w:rPr>
          <w:bCs/>
          <w:sz w:val="30"/>
          <w:szCs w:val="30"/>
        </w:rPr>
        <w:t xml:space="preserve"> mogą wyborcy</w:t>
      </w:r>
      <w:r>
        <w:rPr>
          <w:sz w:val="30"/>
          <w:szCs w:val="30"/>
        </w:rPr>
        <w:t xml:space="preserve">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którzy najpóźniej w dniu głosowania kończą 60 lat,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b) niezdolności do samodzielnej egzystencji, ustalone na podstawie art. 13 ust. 5 ustawy wymienionej w pkt 2 lit. a,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c) </w:t>
      </w:r>
      <w:bookmarkStart w:id="0" w:name="_Hlk144296096"/>
      <w:r>
        <w:rPr>
          <w:sz w:val="30"/>
          <w:szCs w:val="30"/>
        </w:rPr>
        <w:t>całkowitej niezdolności do pracy, ustalone na podstawie art. 12 ust. 2 ustawy wymienionej w pkt 2 lit. a,</w:t>
      </w:r>
      <w:bookmarkEnd w:id="0"/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d) </w:t>
      </w:r>
      <w:bookmarkStart w:id="1" w:name="_Hlk144296114"/>
      <w:r>
        <w:rPr>
          <w:sz w:val="30"/>
          <w:szCs w:val="30"/>
        </w:rPr>
        <w:t>o zaliczeniu do I grupy inwalidów,</w:t>
      </w:r>
      <w:bookmarkEnd w:id="1"/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e) o zaliczeniu do II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 gospodarstwie rolnym, którym przysługuje zasiłek pielęgnacyjny,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3)</w:t>
      </w:r>
      <w:r>
        <w:rPr/>
        <w:t xml:space="preserve"> </w:t>
      </w:r>
      <w:r>
        <w:rPr>
          <w:sz w:val="30"/>
          <w:szCs w:val="30"/>
        </w:rPr>
        <w:t>podlegający w dniu głosowania obowiązkowej kwarantannie, izolacji lub izolacji w warunkach domowych.</w:t>
      </w:r>
    </w:p>
    <w:p>
      <w:pPr>
        <w:pStyle w:val="Normal"/>
        <w:spacing w:lineRule="auto" w:line="276"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Zamiar głosowania korespondencyjnego powinien zostać zgłoszony do Komisarza Wyborczego w Sieradzu I najpóźniej do dnia 2 października 2023 r., z wyjątkiem wyborcy podlegającego w dniu głosowania obowiązkowej kwarantannie, izolacji lub izolacji w warunkach domowych, który zamiar głosowania zgłasza do dnia 10 października 2023 r.</w:t>
      </w:r>
    </w:p>
    <w:p>
      <w:pPr>
        <w:pStyle w:val="Normal"/>
        <w:spacing w:lineRule="auto" w:line="276" w:before="240" w:after="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Głosować przez pełnomocnika </w:t>
      </w:r>
      <w:r>
        <w:rPr>
          <w:sz w:val="30"/>
          <w:szCs w:val="30"/>
        </w:rPr>
        <w:t>mogą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2) niezdolności do samodzielnej egzystencji, ustalone na podstawie art. 13 ust. 5 ustawy wymienionej w pkt 1,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3) całkowitej niezdolności do pracy, ustalone na podstawie art. 12 ust. 2 ustawy wymienionej w pkt 1,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4) o zaliczeniu do 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5) o zaliczeniu do II grupy inwalidów,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>
      <w:pPr>
        <w:pStyle w:val="Normal"/>
        <w:spacing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Wniosek o sporządzenie aktu pełnomocnictwa powinien zostać złożony do Wójta Gminy Czastary najpóźniej do dnia 6 października 2023 r.</w:t>
      </w:r>
    </w:p>
    <w:p>
      <w:pPr>
        <w:pStyle w:val="Normal"/>
        <w:spacing w:before="240" w:after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Głosowanie w lokalach wyborczych odbywać się będzie w dniu 15 października 2023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r. od godz. 7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 xml:space="preserve"> do godz. 21</w:t>
      </w:r>
      <w:r>
        <w:rPr>
          <w:b/>
          <w:sz w:val="32"/>
          <w:szCs w:val="32"/>
          <w:vertAlign w:val="superscript"/>
        </w:rPr>
        <w:t>00</w:t>
      </w:r>
      <w:r>
        <w:rPr>
          <w:b/>
          <w:sz w:val="32"/>
          <w:szCs w:val="32"/>
        </w:rPr>
        <w:t>.</w:t>
      </w:r>
    </w:p>
    <w:p>
      <w:pPr>
        <w:pStyle w:val="Normal"/>
        <w:ind w:left="7513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751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Komisarz Wyborczy</w:t>
      </w:r>
    </w:p>
    <w:p>
      <w:pPr>
        <w:pStyle w:val="Normal"/>
        <w:ind w:left="7513" w:hanging="0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 Sieradzu I</w:t>
      </w:r>
    </w:p>
    <w:p>
      <w:pPr>
        <w:pStyle w:val="Normal"/>
        <w:ind w:left="6804" w:right="283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agwek6"/>
        <w:ind w:left="7513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/-/ Tomasz Rafał Kucharski</w:t>
      </w:r>
    </w:p>
    <w:p>
      <w:pPr>
        <w:pStyle w:val="Normal"/>
        <w:ind w:right="283" w:hanging="0"/>
        <w:rPr>
          <w:sz w:val="24"/>
          <w:szCs w:val="24"/>
        </w:rPr>
      </w:pPr>
      <w:r>
        <w:rPr/>
      </w:r>
    </w:p>
    <w:sectPr>
      <w:type w:val="nextPage"/>
      <w:pgSz w:w="16838" w:h="23811"/>
      <w:pgMar w:left="567" w:right="567" w:gutter="0" w:header="0" w:top="567" w:footer="0" w:bottom="426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next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next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next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next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next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next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400f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next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link w:val="TekstdymkaZnak"/>
    <w:uiPriority w:val="99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LibreOffice/7.3.3.2$Windows_X86_64 LibreOffice_project/d1d0ea68f081ee2800a922cac8f79445e4603348</Application>
  <AppVersion>15.0000</AppVersion>
  <Pages>2</Pages>
  <Words>636</Words>
  <Characters>3870</Characters>
  <CharactersWithSpaces>4467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2018-08-01T11:09:00Z</dcterms:created>
  <dc:creator>Dyrektor</dc:creator>
  <dc:description/>
  <dc:language>pl-PL</dc:language>
  <cp:lastModifiedBy/>
  <cp:lastPrinted>2016-11-15T08:29:00Z</cp:lastPrinted>
  <dcterms:modified xsi:type="dcterms:W3CDTF">2023-09-18T13:04:32Z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